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1D" w:rsidRDefault="0029532D" w:rsidP="006B071D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29532D">
        <w:rPr>
          <w:rFonts w:ascii="Times New Roman" w:hAnsi="Times New Roman"/>
          <w:b/>
          <w:sz w:val="28"/>
          <w:szCs w:val="28"/>
        </w:rPr>
        <w:t>Ана</w:t>
      </w:r>
      <w:r w:rsidRPr="0029532D">
        <w:rPr>
          <w:rFonts w:ascii="Times New Roman" w:hAnsi="Times New Roman"/>
          <w:b/>
          <w:bCs/>
          <w:sz w:val="28"/>
          <w:szCs w:val="28"/>
        </w:rPr>
        <w:t xml:space="preserve">литическая справка по результатам </w:t>
      </w:r>
      <w:r w:rsidRPr="0029532D">
        <w:rPr>
          <w:rFonts w:ascii="Times New Roman" w:eastAsia="Times New Roman" w:hAnsi="Times New Roman"/>
          <w:b/>
          <w:sz w:val="28"/>
          <w:szCs w:val="28"/>
          <w:lang w:eastAsia="ru-RU"/>
        </w:rPr>
        <w:t>освоения образовательн</w:t>
      </w:r>
      <w:r w:rsidR="0049545B" w:rsidRPr="006B071D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295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</w:t>
      </w:r>
      <w:r w:rsidR="0049545B" w:rsidRPr="006B071D">
        <w:rPr>
          <w:rFonts w:ascii="Times New Roman" w:eastAsia="Times New Roman" w:hAnsi="Times New Roman"/>
          <w:b/>
          <w:sz w:val="28"/>
          <w:szCs w:val="28"/>
          <w:lang w:eastAsia="ru-RU"/>
        </w:rPr>
        <w:t>ы</w:t>
      </w:r>
      <w:r w:rsidRPr="0029532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воспитанниками </w:t>
      </w:r>
      <w:r w:rsidRPr="0029532D">
        <w:rPr>
          <w:rFonts w:ascii="Times New Roman" w:hAnsi="Times New Roman"/>
          <w:b/>
          <w:sz w:val="28"/>
          <w:szCs w:val="28"/>
        </w:rPr>
        <w:t xml:space="preserve">разновозрастной группы (с 3-7 лет) компенсирующей направленности для детей с ЗПР </w:t>
      </w:r>
    </w:p>
    <w:p w:rsidR="0029532D" w:rsidRPr="006B071D" w:rsidRDefault="003912C1" w:rsidP="006B071D">
      <w:pPr>
        <w:spacing w:after="0" w:line="240" w:lineRule="auto"/>
        <w:ind w:left="-426" w:firstLine="426"/>
        <w:jc w:val="center"/>
        <w:rPr>
          <w:rFonts w:ascii="Times New Roman" w:hAnsi="Times New Roman"/>
          <w:b/>
          <w:sz w:val="28"/>
          <w:szCs w:val="28"/>
        </w:rPr>
      </w:pPr>
      <w:r w:rsidRPr="006B071D">
        <w:rPr>
          <w:rFonts w:ascii="Times New Roman" w:hAnsi="Times New Roman"/>
          <w:b/>
          <w:bCs/>
          <w:sz w:val="28"/>
          <w:szCs w:val="28"/>
        </w:rPr>
        <w:t>за</w:t>
      </w:r>
      <w:r w:rsidR="00E864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0432A">
        <w:rPr>
          <w:rFonts w:ascii="Times New Roman" w:hAnsi="Times New Roman"/>
          <w:b/>
          <w:sz w:val="28"/>
          <w:szCs w:val="28"/>
        </w:rPr>
        <w:t>202</w:t>
      </w:r>
      <w:r w:rsidR="00227A59">
        <w:rPr>
          <w:rFonts w:ascii="Times New Roman" w:hAnsi="Times New Roman"/>
          <w:b/>
          <w:sz w:val="28"/>
          <w:szCs w:val="28"/>
        </w:rPr>
        <w:t>2</w:t>
      </w:r>
      <w:r w:rsidR="0030432A">
        <w:rPr>
          <w:rFonts w:ascii="Times New Roman" w:hAnsi="Times New Roman"/>
          <w:b/>
          <w:sz w:val="28"/>
          <w:szCs w:val="28"/>
        </w:rPr>
        <w:t>- 202</w:t>
      </w:r>
      <w:r w:rsidR="00227A59">
        <w:rPr>
          <w:rFonts w:ascii="Times New Roman" w:hAnsi="Times New Roman"/>
          <w:b/>
          <w:sz w:val="28"/>
          <w:szCs w:val="28"/>
        </w:rPr>
        <w:t>3</w:t>
      </w:r>
      <w:r w:rsidR="00512F4B">
        <w:rPr>
          <w:rFonts w:ascii="Times New Roman" w:hAnsi="Times New Roman"/>
          <w:b/>
          <w:bCs/>
          <w:sz w:val="28"/>
          <w:szCs w:val="28"/>
        </w:rPr>
        <w:t>учебный год</w:t>
      </w:r>
    </w:p>
    <w:p w:rsidR="0029532D" w:rsidRPr="006B071D" w:rsidRDefault="0029532D" w:rsidP="00F757E4">
      <w:pPr>
        <w:spacing w:before="240" w:after="0" w:line="240" w:lineRule="auto"/>
        <w:ind w:left="-567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Аналитический отчет составлен по итогам деятельности </w:t>
      </w:r>
      <w:r w:rsidR="007B12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учителя-логопеда </w:t>
      </w:r>
      <w:proofErr w:type="spellStart"/>
      <w:r w:rsidR="007B12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Крупининой</w:t>
      </w:r>
      <w:proofErr w:type="spellEnd"/>
      <w:r w:rsidR="007B12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Ольги Владимировны</w:t>
      </w:r>
      <w:r w:rsidR="003043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за 202</w:t>
      </w:r>
      <w:r w:rsidR="007B12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2</w:t>
      </w:r>
      <w:r w:rsidR="0030432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-202</w:t>
      </w:r>
      <w:r w:rsidR="007B124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</w:t>
      </w:r>
      <w:r w:rsidRPr="006B071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учебный год с целью оценки качества коррекционно-развивающей работы.</w:t>
      </w:r>
    </w:p>
    <w:p w:rsidR="00B6549F" w:rsidRPr="006B071D" w:rsidRDefault="0049545B" w:rsidP="00F757E4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Работа проводилась в разновозрастной группе (с 3 до 7 лет) компенсирующей направленности для детей с ЗПР</w:t>
      </w:r>
      <w:r w:rsidR="00E86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B071D" w:rsidRPr="006B071D">
        <w:rPr>
          <w:rFonts w:ascii="Times New Roman" w:eastAsia="Times New Roman" w:hAnsi="Times New Roman"/>
          <w:sz w:val="28"/>
          <w:szCs w:val="28"/>
          <w:lang w:eastAsia="ru-RU"/>
        </w:rPr>
        <w:t>«Цветик - семицветик»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. Общее количество детей на начало учебного года – 15 человек,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из них 9 мальчиков и 6 девочек 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30432A" w:rsidRPr="0030432A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30432A">
        <w:rPr>
          <w:rFonts w:ascii="Times New Roman" w:eastAsia="Times New Roman" w:hAnsi="Times New Roman"/>
          <w:sz w:val="28"/>
          <w:szCs w:val="28"/>
          <w:lang w:eastAsia="ru-RU"/>
        </w:rPr>
        <w:t>воспитанника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старшего дошкольного возрас</w:t>
      </w:r>
      <w:r w:rsidR="00512F4B">
        <w:rPr>
          <w:rFonts w:ascii="Times New Roman" w:eastAsia="Times New Roman" w:hAnsi="Times New Roman"/>
          <w:sz w:val="28"/>
          <w:szCs w:val="28"/>
          <w:lang w:eastAsia="ru-RU"/>
        </w:rPr>
        <w:t>та (</w:t>
      </w:r>
      <w:r w:rsidR="0030432A">
        <w:rPr>
          <w:rFonts w:ascii="Times New Roman" w:eastAsia="Times New Roman" w:hAnsi="Times New Roman"/>
          <w:sz w:val="28"/>
          <w:szCs w:val="28"/>
          <w:lang w:eastAsia="ru-RU"/>
        </w:rPr>
        <w:t>с 6 – 7 лет), 12</w:t>
      </w:r>
      <w:r w:rsidR="00E86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0432A">
        <w:rPr>
          <w:rFonts w:ascii="Times New Roman" w:eastAsia="Times New Roman" w:hAnsi="Times New Roman"/>
          <w:sz w:val="28"/>
          <w:szCs w:val="28"/>
          <w:lang w:eastAsia="ru-RU"/>
        </w:rPr>
        <w:t>воспитанников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среднего дошкольного возраста  (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>с 4 – 5 лет)</w:t>
      </w:r>
      <w:r w:rsidR="00512F4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6549F" w:rsidRPr="006B07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B5E09" w:rsidRPr="005B5E09" w:rsidRDefault="00B6549F" w:rsidP="00F757E4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Группа работала по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ОП ДОУ на основе программы под редакцией</w:t>
      </w:r>
      <w:r w:rsidR="005D69A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69AD" w:rsidRPr="00F803D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Т.Б. Филичевой, Г.В. Чиркиной «Устранение общего недоразвития речи у детей дошкольного возраста», «Основы логопедии», 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912C1" w:rsidRPr="005B5E09">
        <w:rPr>
          <w:rFonts w:ascii="Times New Roman" w:eastAsia="Times New Roman" w:hAnsi="Times New Roman"/>
          <w:i/>
          <w:sz w:val="28"/>
          <w:szCs w:val="28"/>
          <w:lang w:eastAsia="ru-RU"/>
        </w:rPr>
        <w:t>С.Г. Шевченко «</w:t>
      </w:r>
      <w:r w:rsidR="005B5E09" w:rsidRPr="005B5E0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Подготовка к школе детей с ЗПР» </w:t>
      </w:r>
      <w:r w:rsidR="005B5E09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воспитанников старшего дошкольного возраста (с 6–7 лет) и по </w:t>
      </w:r>
      <w:r w:rsidR="005B5E09" w:rsidRPr="005B5E09">
        <w:rPr>
          <w:rFonts w:ascii="Times New Roman" w:eastAsia="Times New Roman" w:hAnsi="Times New Roman"/>
          <w:sz w:val="28"/>
          <w:szCs w:val="28"/>
          <w:lang w:eastAsia="ru-RU"/>
        </w:rPr>
        <w:t>АОП ДОУ на основе программы под редакцией</w:t>
      </w:r>
      <w:r w:rsidR="005B5E09" w:rsidRPr="005B5E0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Л.Б.</w:t>
      </w:r>
      <w:r w:rsidR="00E8649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5B5E09" w:rsidRPr="005B5E09">
        <w:rPr>
          <w:rFonts w:ascii="Times New Roman" w:eastAsia="Times New Roman" w:hAnsi="Times New Roman"/>
          <w:i/>
          <w:sz w:val="28"/>
          <w:szCs w:val="28"/>
          <w:lang w:eastAsia="ru-RU"/>
        </w:rPr>
        <w:t>Баряевой</w:t>
      </w:r>
      <w:proofErr w:type="spellEnd"/>
      <w:r w:rsidR="005B5E09" w:rsidRPr="005B5E09">
        <w:rPr>
          <w:rFonts w:ascii="Times New Roman" w:eastAsia="Times New Roman" w:hAnsi="Times New Roman"/>
          <w:i/>
          <w:sz w:val="28"/>
          <w:szCs w:val="28"/>
          <w:lang w:eastAsia="ru-RU"/>
        </w:rPr>
        <w:t>, Е. А. Логиновой «Программа воспитания</w:t>
      </w:r>
      <w:proofErr w:type="gramEnd"/>
      <w:r w:rsidR="005B5E09" w:rsidRPr="005B5E0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и обучения дошкольников с задержкой психического развития»</w:t>
      </w:r>
      <w:r w:rsidR="005D69A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B5E09" w:rsidRPr="005B5E09">
        <w:rPr>
          <w:rFonts w:ascii="Times New Roman" w:eastAsia="Times New Roman" w:hAnsi="Times New Roman"/>
          <w:sz w:val="28"/>
          <w:szCs w:val="28"/>
          <w:lang w:eastAsia="ru-RU"/>
        </w:rPr>
        <w:t>для воспитанников среднего дошкольного возраста (с 4-5 лет).</w:t>
      </w:r>
    </w:p>
    <w:p w:rsidR="00DA73F5" w:rsidRPr="00E2230B" w:rsidRDefault="005B5E09" w:rsidP="00DA73F5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работе использовалось тематическое планирование. Подгрупповые занятия проводились по следующим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разделам программы: </w:t>
      </w:r>
      <w:r w:rsidR="00741AF1">
        <w:rPr>
          <w:rFonts w:ascii="Times New Roman" w:eastAsia="Times New Roman" w:hAnsi="Times New Roman"/>
          <w:sz w:val="28"/>
          <w:szCs w:val="28"/>
          <w:lang w:eastAsia="ru-RU"/>
        </w:rPr>
        <w:t xml:space="preserve">ОНР - </w:t>
      </w:r>
      <w:r w:rsidR="00DA73F5">
        <w:rPr>
          <w:rFonts w:ascii="Times New Roman" w:eastAsia="Times New Roman" w:hAnsi="Times New Roman"/>
          <w:sz w:val="28"/>
          <w:szCs w:val="28"/>
          <w:lang w:eastAsia="ru-RU"/>
        </w:rPr>
        <w:t>развитие ФФ слуха и восприятия, развитие лексико-грамматических категорий, обогащение пассивного и активного словарей, развитие мелкой и артикуляционной моторики</w:t>
      </w:r>
      <w:r w:rsidR="00DA73F5" w:rsidRPr="00E2230B">
        <w:rPr>
          <w:rFonts w:ascii="Times New Roman" w:eastAsia="Times New Roman" w:hAnsi="Times New Roman"/>
          <w:sz w:val="28"/>
          <w:szCs w:val="28"/>
          <w:lang w:eastAsia="ru-RU"/>
        </w:rPr>
        <w:t>. Индивидуальные занятия были направлены на развитие</w:t>
      </w:r>
      <w:r w:rsidR="00DA73F5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подвижности </w:t>
      </w:r>
      <w:r w:rsidR="00DA73F5" w:rsidRPr="00E223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A73F5">
        <w:rPr>
          <w:rFonts w:ascii="Times New Roman" w:eastAsia="Times New Roman" w:hAnsi="Times New Roman"/>
          <w:sz w:val="28"/>
          <w:szCs w:val="28"/>
          <w:lang w:eastAsia="ru-RU"/>
        </w:rPr>
        <w:t>артикуляционного аппарата, формирование правильного вдоха и выдоха (дыхательные упражнения), постановка и автоматизация звуков их дифференциация</w:t>
      </w:r>
      <w:r w:rsidR="00DA73F5" w:rsidRPr="00E2230B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DA73F5" w:rsidRPr="00E2230B" w:rsidRDefault="00DA73F5" w:rsidP="00DA73F5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E2230B">
        <w:rPr>
          <w:rFonts w:ascii="Times New Roman" w:eastAsia="Times New Roman" w:hAnsi="Times New Roman"/>
          <w:sz w:val="28"/>
          <w:szCs w:val="28"/>
          <w:lang w:eastAsia="ru-RU"/>
        </w:rPr>
        <w:tab/>
        <w:t>Для правильной организации коррекционно – развивающей и воспитательной работы с детьми в начале учебного года прово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дилась психолого – педагогическое, логопедическое </w:t>
      </w:r>
      <w:r w:rsidRPr="00E223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обследования, в ходе которых</w:t>
      </w:r>
      <w:r w:rsidRPr="00E2230B">
        <w:rPr>
          <w:rFonts w:ascii="Times New Roman" w:eastAsia="Times New Roman" w:hAnsi="Times New Roman"/>
          <w:sz w:val="28"/>
          <w:szCs w:val="28"/>
          <w:lang w:eastAsia="ru-RU"/>
        </w:rPr>
        <w:t xml:space="preserve"> был выявлен уровень развития детей, и определены направления коррекционной работы. Обследование проводилось по 2 образовательным областям, соответствующим ФГОС дошкольного образования: </w:t>
      </w:r>
    </w:p>
    <w:p w:rsidR="00B6549F" w:rsidRPr="006B071D" w:rsidRDefault="00DA73F5" w:rsidP="00F757E4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="00B6549F" w:rsidRPr="006B07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«Познавательное развитие»</w:t>
      </w:r>
      <w:r w:rsidR="00726B69" w:rsidRPr="006B07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:</w:t>
      </w:r>
    </w:p>
    <w:p w:rsidR="00B6549F" w:rsidRPr="006B071D" w:rsidRDefault="00B6549F" w:rsidP="00F757E4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Cs/>
          <w:sz w:val="28"/>
          <w:szCs w:val="28"/>
          <w:lang w:eastAsia="ru-RU"/>
        </w:rPr>
        <w:t>Формирование математических представлений.</w:t>
      </w:r>
    </w:p>
    <w:p w:rsidR="00B6549F" w:rsidRPr="006B071D" w:rsidRDefault="00726B69" w:rsidP="00F757E4">
      <w:pPr>
        <w:pStyle w:val="a4"/>
        <w:numPr>
          <w:ilvl w:val="0"/>
          <w:numId w:val="6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Cs/>
          <w:sz w:val="28"/>
          <w:szCs w:val="28"/>
          <w:lang w:eastAsia="ru-RU"/>
        </w:rPr>
        <w:t>Ознакомление с окружающи</w:t>
      </w:r>
      <w:r w:rsidR="00B6549F" w:rsidRPr="006B071D">
        <w:rPr>
          <w:rFonts w:ascii="Times New Roman" w:eastAsia="Times New Roman" w:hAnsi="Times New Roman"/>
          <w:iCs/>
          <w:sz w:val="28"/>
          <w:szCs w:val="28"/>
          <w:lang w:eastAsia="ru-RU"/>
        </w:rPr>
        <w:t>м миром.</w:t>
      </w:r>
    </w:p>
    <w:p w:rsidR="00B6549F" w:rsidRPr="006B071D" w:rsidRDefault="00B6549F" w:rsidP="00F757E4">
      <w:pPr>
        <w:pStyle w:val="a4"/>
        <w:numPr>
          <w:ilvl w:val="0"/>
          <w:numId w:val="4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«Речевое развитие»</w:t>
      </w:r>
      <w:r w:rsidR="00726B69" w:rsidRPr="006B071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26B69" w:rsidRDefault="00726B69" w:rsidP="00F757E4">
      <w:pPr>
        <w:pStyle w:val="a4"/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iCs/>
          <w:sz w:val="28"/>
          <w:szCs w:val="28"/>
          <w:lang w:eastAsia="ru-RU"/>
        </w:rPr>
        <w:t>1) Развитие речи.</w:t>
      </w:r>
    </w:p>
    <w:p w:rsidR="00EA4589" w:rsidRPr="006B071D" w:rsidRDefault="00EA4589" w:rsidP="00F757E4">
      <w:pPr>
        <w:pStyle w:val="a4"/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 Развитие речевого (фонематического) восприятия и подготовка к обучению грамоте.</w:t>
      </w:r>
    </w:p>
    <w:p w:rsidR="003912C1" w:rsidRPr="006B071D" w:rsidRDefault="00726B69" w:rsidP="00F757E4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В конце учебного года было проведено повторное обследование, которое позволило выявить динамику в развитии детей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и уровень освоение образовательной программы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912C1" w:rsidRPr="006B071D" w:rsidRDefault="00726B69" w:rsidP="00F757E4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 диагностического обследования: </w:t>
      </w:r>
    </w:p>
    <w:p w:rsidR="003912C1" w:rsidRPr="006B071D" w:rsidRDefault="003912C1" w:rsidP="00F757E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>Выявить уровень познавательно развития.</w:t>
      </w:r>
    </w:p>
    <w:p w:rsidR="003912C1" w:rsidRPr="006B071D" w:rsidRDefault="003912C1" w:rsidP="00F757E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Определить уровень речевого развития. </w:t>
      </w:r>
    </w:p>
    <w:p w:rsidR="003912C1" w:rsidRPr="006B071D" w:rsidRDefault="003912C1" w:rsidP="00F757E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284" w:right="-143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Выявить индивидуальные особенности развития каждого ребенка. </w:t>
      </w:r>
    </w:p>
    <w:p w:rsidR="003912C1" w:rsidRPr="006B071D" w:rsidRDefault="00726B69" w:rsidP="00F757E4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мониторинге было обследовано  15 детей дошкольного возраста. </w:t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освоения адаптированной образовательной программы дошкольного образования проводился на основе наблюдения и анализа продуктов детских видов деятельности. В процессе мониторинга были использованы диагностические методики, тестовые методы, а также метод наблюдения за детьми, беседы. </w:t>
      </w:r>
    </w:p>
    <w:p w:rsidR="003912C1" w:rsidRPr="006B071D" w:rsidRDefault="00395833" w:rsidP="00F757E4">
      <w:pPr>
        <w:tabs>
          <w:tab w:val="left" w:pos="0"/>
        </w:tabs>
        <w:spacing w:after="0" w:line="240" w:lineRule="auto"/>
        <w:ind w:left="-567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912C1" w:rsidRPr="006B071D">
        <w:rPr>
          <w:rFonts w:ascii="Times New Roman" w:eastAsia="Times New Roman" w:hAnsi="Times New Roman"/>
          <w:sz w:val="28"/>
          <w:szCs w:val="28"/>
          <w:lang w:eastAsia="ru-RU"/>
        </w:rPr>
        <w:t>Для оценки усвоения программного материала нами используется следующая шкала уровней:</w:t>
      </w:r>
    </w:p>
    <w:p w:rsidR="00726B69" w:rsidRPr="006B071D" w:rsidRDefault="00726B69" w:rsidP="00F757E4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 – высокий</w:t>
      </w:r>
      <w:r w:rsidR="00395833"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уровень</w:t>
      </w: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(оптимальный)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  – ребёнок самостоятельно справляется со всеми заданием, допускается незначительная помощь взрослого по одному из показателей раздела. </w:t>
      </w:r>
    </w:p>
    <w:p w:rsidR="00726B69" w:rsidRPr="006B071D" w:rsidRDefault="00726B69" w:rsidP="00F757E4">
      <w:pPr>
        <w:tabs>
          <w:tab w:val="left" w:pos="-567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 – средний</w:t>
      </w:r>
      <w:r w:rsidR="00395833"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уровень</w:t>
      </w: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(достаточный)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– ребёнок справляется со всеми предложенными заданиями с частичной помощью взрослого.</w:t>
      </w:r>
    </w:p>
    <w:p w:rsidR="0029532D" w:rsidRPr="0029532D" w:rsidRDefault="00726B69" w:rsidP="00F757E4">
      <w:pPr>
        <w:tabs>
          <w:tab w:val="left" w:pos="-567"/>
        </w:tabs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1 – </w:t>
      </w:r>
      <w:r w:rsidR="00395833"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низкий уровень </w:t>
      </w:r>
      <w:r w:rsidRPr="006B071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(низкий)</w:t>
      </w:r>
      <w:r w:rsidRPr="006B071D">
        <w:rPr>
          <w:rFonts w:ascii="Times New Roman" w:eastAsia="Times New Roman" w:hAnsi="Times New Roman"/>
          <w:sz w:val="28"/>
          <w:szCs w:val="28"/>
          <w:lang w:eastAsia="ru-RU"/>
        </w:rPr>
        <w:t xml:space="preserve"> - ребёнок не может выполнить все предложенные задания, либо отказывается от выполнения неоднократно, помощь взрослого не принимает.</w:t>
      </w:r>
    </w:p>
    <w:p w:rsidR="00395833" w:rsidRPr="00395833" w:rsidRDefault="006B071D" w:rsidP="006B071D">
      <w:pPr>
        <w:spacing w:after="0" w:line="276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Результаты обследования </w:t>
      </w:r>
      <w:r w:rsidRPr="006B071D">
        <w:rPr>
          <w:rFonts w:ascii="Times New Roman" w:hAnsi="Times New Roman"/>
          <w:b/>
          <w:i/>
          <w:sz w:val="28"/>
          <w:szCs w:val="28"/>
        </w:rPr>
        <w:t>п</w:t>
      </w:r>
      <w:r w:rsidR="00395833" w:rsidRPr="00395833">
        <w:rPr>
          <w:rFonts w:ascii="Times New Roman" w:hAnsi="Times New Roman"/>
          <w:b/>
          <w:i/>
          <w:sz w:val="28"/>
          <w:szCs w:val="28"/>
        </w:rPr>
        <w:t xml:space="preserve">о образовательным </w:t>
      </w:r>
      <w:r w:rsidRPr="006B071D">
        <w:rPr>
          <w:rFonts w:ascii="Times New Roman" w:hAnsi="Times New Roman"/>
          <w:b/>
          <w:i/>
          <w:sz w:val="28"/>
          <w:szCs w:val="28"/>
        </w:rPr>
        <w:t>областям</w:t>
      </w:r>
    </w:p>
    <w:p w:rsidR="00395833" w:rsidRPr="00395833" w:rsidRDefault="00395833" w:rsidP="00395833">
      <w:pPr>
        <w:spacing w:after="0" w:line="276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95833">
        <w:rPr>
          <w:rFonts w:ascii="Times New Roman" w:hAnsi="Times New Roman"/>
          <w:sz w:val="28"/>
          <w:szCs w:val="28"/>
          <w:u w:val="single"/>
        </w:rPr>
        <w:t>Познавательное развитие</w:t>
      </w:r>
    </w:p>
    <w:p w:rsidR="00395833" w:rsidRPr="00395833" w:rsidRDefault="00395833" w:rsidP="00925D5B">
      <w:pPr>
        <w:spacing w:after="0" w:line="240" w:lineRule="auto"/>
        <w:ind w:left="360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685"/>
        <w:gridCol w:w="3261"/>
      </w:tblGrid>
      <w:tr w:rsidR="00395833" w:rsidRPr="00395833" w:rsidTr="006B071D">
        <w:tc>
          <w:tcPr>
            <w:tcW w:w="2694" w:type="dxa"/>
          </w:tcPr>
          <w:p w:rsidR="00395833" w:rsidRPr="00395833" w:rsidRDefault="00395833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b/>
                <w:i/>
                <w:sz w:val="28"/>
                <w:szCs w:val="28"/>
              </w:rPr>
              <w:t>Уровень освоения программного  материала</w:t>
            </w:r>
          </w:p>
        </w:tc>
        <w:tc>
          <w:tcPr>
            <w:tcW w:w="3685" w:type="dxa"/>
          </w:tcPr>
          <w:p w:rsidR="00925D5B" w:rsidRDefault="00925D5B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395833" w:rsidRPr="00395833" w:rsidRDefault="00395833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261" w:type="dxa"/>
          </w:tcPr>
          <w:p w:rsidR="00925D5B" w:rsidRDefault="00925D5B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395833" w:rsidRPr="00395833" w:rsidRDefault="00395833" w:rsidP="00925D5B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2B047D" w:rsidRPr="00395833" w:rsidTr="006B071D">
        <w:tc>
          <w:tcPr>
            <w:tcW w:w="2694" w:type="dxa"/>
          </w:tcPr>
          <w:p w:rsidR="002B047D" w:rsidRPr="00395833" w:rsidRDefault="002B047D" w:rsidP="003C1AC3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высокий уровень </w:t>
            </w:r>
          </w:p>
        </w:tc>
        <w:tc>
          <w:tcPr>
            <w:tcW w:w="3685" w:type="dxa"/>
          </w:tcPr>
          <w:p w:rsidR="002B047D" w:rsidRPr="00395833" w:rsidRDefault="002B047D" w:rsidP="003C1AC3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 воспитанник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7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2B047D" w:rsidRPr="00395833" w:rsidRDefault="002B047D" w:rsidP="00C75586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11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 воспит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нник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ов – 73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</w:tr>
      <w:tr w:rsidR="002B047D" w:rsidRPr="00395833" w:rsidTr="006B071D">
        <w:tc>
          <w:tcPr>
            <w:tcW w:w="2694" w:type="dxa"/>
          </w:tcPr>
          <w:p w:rsidR="002B047D" w:rsidRPr="00395833" w:rsidRDefault="002B047D" w:rsidP="003C1AC3">
            <w:pPr>
              <w:spacing w:after="200" w:line="276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средний уровень</w:t>
            </w:r>
          </w:p>
        </w:tc>
        <w:tc>
          <w:tcPr>
            <w:tcW w:w="3685" w:type="dxa"/>
          </w:tcPr>
          <w:p w:rsidR="002B047D" w:rsidRPr="00395833" w:rsidRDefault="002B047D" w:rsidP="003C1AC3">
            <w:pPr>
              <w:spacing w:after="20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6 воспитанников – 40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2B047D" w:rsidRPr="00395833" w:rsidRDefault="002B047D" w:rsidP="00C75586">
            <w:pPr>
              <w:spacing w:after="20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 воспи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танника - 27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</w:tr>
      <w:tr w:rsidR="002B047D" w:rsidRPr="00395833" w:rsidTr="006B071D">
        <w:tc>
          <w:tcPr>
            <w:tcW w:w="2694" w:type="dxa"/>
          </w:tcPr>
          <w:p w:rsidR="002B047D" w:rsidRPr="00395833" w:rsidRDefault="002B047D" w:rsidP="003C1AC3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низкий уровень</w:t>
            </w:r>
          </w:p>
        </w:tc>
        <w:tc>
          <w:tcPr>
            <w:tcW w:w="3685" w:type="dxa"/>
          </w:tcPr>
          <w:p w:rsidR="002B047D" w:rsidRPr="00395833" w:rsidRDefault="002B047D" w:rsidP="003C1AC3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 xml:space="preserve"> воспитанников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– 53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  <w:tc>
          <w:tcPr>
            <w:tcW w:w="3261" w:type="dxa"/>
          </w:tcPr>
          <w:p w:rsidR="002B047D" w:rsidRPr="00395833" w:rsidRDefault="002B047D" w:rsidP="00C75586">
            <w:pPr>
              <w:spacing w:after="0" w:line="276" w:lineRule="auto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0 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воспитанник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ов – 0</w:t>
            </w:r>
            <w:r w:rsidRPr="00395833">
              <w:rPr>
                <w:rFonts w:ascii="Times New Roman" w:hAnsi="Times New Roman"/>
                <w:i/>
                <w:sz w:val="28"/>
                <w:szCs w:val="28"/>
              </w:rPr>
              <w:t>%</w:t>
            </w:r>
          </w:p>
        </w:tc>
      </w:tr>
    </w:tbl>
    <w:p w:rsidR="00512F4B" w:rsidRDefault="00512B5E" w:rsidP="00512F4B">
      <w:pPr>
        <w:spacing w:after="0"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-1.7pt;margin-top:19.25pt;width:443.95pt;height:207pt;z-index:251667456;mso-position-horizontal-relative:text;mso-position-vertical-relative:text">
            <v:imagedata r:id="rId8" o:title=""/>
            <w10:wrap type="square" side="right"/>
          </v:shape>
          <o:OLEObject Type="Embed" ProgID="MSGraph.Chart.8" ShapeID="_x0000_s1031" DrawAspect="Content" ObjectID="_1792395341" r:id="rId9">
            <o:FieldCodes>\s</o:FieldCodes>
          </o:OLEObject>
        </w:pict>
      </w:r>
    </w:p>
    <w:p w:rsidR="000E35A8" w:rsidRPr="000E35A8" w:rsidRDefault="00512F4B" w:rsidP="00F757E4">
      <w:pPr>
        <w:spacing w:after="0" w:line="240" w:lineRule="auto"/>
        <w:ind w:left="-567" w:right="-143" w:firstLine="425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512F4B">
        <w:rPr>
          <w:rFonts w:ascii="Times New Roman" w:eastAsia="Times New Roman" w:hAnsi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В процессе проведения систематической коррекционно-развивающей работы </w:t>
      </w:r>
      <w:r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 конец учебного года прослеживается положительная динамика в обучении и развитии </w:t>
      </w:r>
      <w:r w:rsidR="000E35A8"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детей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в области</w:t>
      </w:r>
      <w:r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«</w:t>
      </w:r>
      <w:r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Познавательно</w:t>
      </w:r>
      <w:r w:rsid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е</w:t>
      </w:r>
      <w:r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развити</w:t>
      </w:r>
      <w:r w:rsid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е</w:t>
      </w:r>
      <w:r w:rsidRPr="000E35A8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»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="002B047D" w:rsidRPr="002B047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Преодолен низкий уровень развития, значительно возросли показатели высокого уровня развития</w:t>
      </w:r>
      <w:r w:rsidR="002B047D" w:rsidRPr="002B047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-73%  (11 </w:t>
      </w:r>
      <w:r w:rsidR="002B047D" w:rsidRPr="002B047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lastRenderedPageBreak/>
        <w:t xml:space="preserve">воспитанников), </w:t>
      </w:r>
      <w:r w:rsidR="002B047D" w:rsidRPr="002B047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средние показатели составили</w:t>
      </w:r>
      <w:r w:rsidR="002B047D" w:rsidRPr="002B047D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 - 27% (4 воспитанника)</w:t>
      </w:r>
      <w:r w:rsidR="002B047D" w:rsidRPr="002B047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="000E35A8" w:rsidRP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Что говорит об эффективности построения</w:t>
      </w:r>
      <w:r w:rsidR="000E35A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работы по данному направлению.</w:t>
      </w:r>
    </w:p>
    <w:p w:rsidR="008F218F" w:rsidRDefault="00137774" w:rsidP="00F757E4">
      <w:pPr>
        <w:spacing w:after="0" w:line="240" w:lineRule="auto"/>
        <w:ind w:left="-567" w:right="-143" w:firstLine="425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13777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Основная масса детей показала </w:t>
      </w:r>
      <w:r w:rsidR="00692D2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достаточный</w:t>
      </w:r>
      <w:r w:rsidRPr="0013777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уровень развития, дошкольники выполняют все параметры с частичной помощью взрослого. Знают имя и фамилию, адрес и страну где проживают. Имена, фамилия и отчество родителей, место работы. Знают и называют домашних и диких животных, их детенышей. Различают овощи и фрукты</w:t>
      </w:r>
      <w:r w:rsidR="00692D2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и т.д.О</w:t>
      </w:r>
      <w:r w:rsidR="00692D21" w:rsidRPr="00512F4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бобщающие понятия</w:t>
      </w:r>
      <w:r w:rsidR="00692D2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 пройденным темам сформированы, дети  могут привести свои примеры к обобщающим словам. </w:t>
      </w:r>
      <w:r w:rsidRPr="00137774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Имеют элементарные представления о природных сезонных явлениях.</w:t>
      </w:r>
      <w:r w:rsidR="00692D21" w:rsidRPr="00692D21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Умеют определять части суток и называть их в правильной последовательности.</w:t>
      </w:r>
    </w:p>
    <w:p w:rsidR="00DA73F5" w:rsidRDefault="00DA73F5" w:rsidP="00F757E4">
      <w:pPr>
        <w:tabs>
          <w:tab w:val="left" w:pos="4155"/>
        </w:tabs>
        <w:spacing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</w:pPr>
    </w:p>
    <w:p w:rsidR="0086369E" w:rsidRPr="0086369E" w:rsidRDefault="003912C1" w:rsidP="00F757E4">
      <w:pPr>
        <w:tabs>
          <w:tab w:val="left" w:pos="4155"/>
        </w:tabs>
        <w:spacing w:line="240" w:lineRule="auto"/>
        <w:jc w:val="both"/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</w:pPr>
      <w:r w:rsidRPr="006B071D">
        <w:rPr>
          <w:rFonts w:ascii="Times New Roman" w:eastAsia="Times New Roman" w:hAnsi="Times New Roman"/>
          <w:color w:val="111111"/>
          <w:sz w:val="28"/>
          <w:szCs w:val="28"/>
          <w:u w:val="single"/>
          <w:lang w:eastAsia="ru-RU"/>
        </w:rPr>
        <w:t xml:space="preserve">Речевое развитие </w:t>
      </w:r>
    </w:p>
    <w:tbl>
      <w:tblPr>
        <w:tblpPr w:leftFromText="180" w:rightFromText="180" w:vertAnchor="text" w:horzAnchor="margin" w:tblpY="1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685"/>
        <w:gridCol w:w="3261"/>
      </w:tblGrid>
      <w:tr w:rsidR="0086369E" w:rsidRPr="003912C1" w:rsidTr="0086369E">
        <w:tc>
          <w:tcPr>
            <w:tcW w:w="2660" w:type="dxa"/>
          </w:tcPr>
          <w:p w:rsidR="0086369E" w:rsidRPr="006B071D" w:rsidRDefault="0086369E" w:rsidP="002C59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  <w:t>Уровень освоения программного  материала</w:t>
            </w:r>
          </w:p>
        </w:tc>
        <w:tc>
          <w:tcPr>
            <w:tcW w:w="3685" w:type="dxa"/>
          </w:tcPr>
          <w:p w:rsidR="0086369E" w:rsidRDefault="0086369E" w:rsidP="002C59E8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86369E" w:rsidRPr="006B071D" w:rsidRDefault="0086369E" w:rsidP="002C59E8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  <w:t>начало года</w:t>
            </w:r>
          </w:p>
        </w:tc>
        <w:tc>
          <w:tcPr>
            <w:tcW w:w="3261" w:type="dxa"/>
          </w:tcPr>
          <w:p w:rsidR="0086369E" w:rsidRDefault="0086369E" w:rsidP="002C59E8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</w:p>
          <w:p w:rsidR="0086369E" w:rsidRPr="006B071D" w:rsidRDefault="0086369E" w:rsidP="002C59E8">
            <w:pPr>
              <w:spacing w:after="0" w:line="240" w:lineRule="auto"/>
              <w:ind w:left="-567" w:firstLine="567"/>
              <w:jc w:val="center"/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b/>
                <w:i/>
                <w:color w:val="111111"/>
                <w:sz w:val="28"/>
                <w:szCs w:val="28"/>
                <w:lang w:eastAsia="ru-RU"/>
              </w:rPr>
              <w:t>конец года</w:t>
            </w:r>
          </w:p>
        </w:tc>
      </w:tr>
      <w:tr w:rsidR="00DE3FDC" w:rsidRPr="003912C1" w:rsidTr="0086369E">
        <w:tc>
          <w:tcPr>
            <w:tcW w:w="2660" w:type="dxa"/>
          </w:tcPr>
          <w:p w:rsidR="00DE3FDC" w:rsidRPr="006B071D" w:rsidRDefault="00DE3FDC" w:rsidP="00DE3FDC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высокий уровень </w:t>
            </w:r>
          </w:p>
        </w:tc>
        <w:tc>
          <w:tcPr>
            <w:tcW w:w="3685" w:type="dxa"/>
          </w:tcPr>
          <w:p w:rsidR="00DE3FDC" w:rsidRPr="006B071D" w:rsidRDefault="00DE3FDC" w:rsidP="00DE3FDC">
            <w:pPr>
              <w:spacing w:after="0" w:line="240" w:lineRule="auto"/>
              <w:ind w:left="-567" w:firstLine="567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1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– 7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DE3FDC" w:rsidRPr="006B071D" w:rsidRDefault="00DE3FDC" w:rsidP="00DE3F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10 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воспит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а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нник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ов – 67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</w:tr>
      <w:tr w:rsidR="00DE3FDC" w:rsidRPr="003912C1" w:rsidTr="0086369E">
        <w:tc>
          <w:tcPr>
            <w:tcW w:w="2660" w:type="dxa"/>
          </w:tcPr>
          <w:p w:rsidR="00DE3FDC" w:rsidRPr="006B071D" w:rsidRDefault="00DE3FDC" w:rsidP="00DE3FDC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3685" w:type="dxa"/>
          </w:tcPr>
          <w:p w:rsidR="00DE3FDC" w:rsidRPr="006B071D" w:rsidRDefault="00DE3FDC" w:rsidP="00DE3FDC">
            <w:pPr>
              <w:spacing w:after="0" w:line="240" w:lineRule="auto"/>
              <w:ind w:left="-567" w:firstLine="567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6 воспитанников –  40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DE3FDC" w:rsidRPr="006B071D" w:rsidRDefault="00DE3FDC" w:rsidP="00DE3FDC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5 воспитанников- 33</w:t>
            </w: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</w:tr>
      <w:tr w:rsidR="0086369E" w:rsidRPr="003912C1" w:rsidTr="0086369E">
        <w:tc>
          <w:tcPr>
            <w:tcW w:w="2660" w:type="dxa"/>
          </w:tcPr>
          <w:p w:rsidR="0086369E" w:rsidRPr="006B071D" w:rsidRDefault="0086369E" w:rsidP="002C59E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3685" w:type="dxa"/>
          </w:tcPr>
          <w:p w:rsidR="0086369E" w:rsidRPr="006B071D" w:rsidRDefault="001D259F" w:rsidP="002C59E8">
            <w:pPr>
              <w:spacing w:after="0" w:line="240" w:lineRule="auto"/>
              <w:ind w:left="-567" w:firstLine="567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8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ов – 53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3261" w:type="dxa"/>
          </w:tcPr>
          <w:p w:rsidR="0086369E" w:rsidRPr="006B071D" w:rsidRDefault="00626223" w:rsidP="002C59E8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>0</w:t>
            </w:r>
            <w:r w:rsidR="0086369E" w:rsidRPr="006B071D"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воспитанников</w:t>
            </w:r>
            <w:r>
              <w:rPr>
                <w:rFonts w:ascii="Times New Roman" w:eastAsia="Times New Roman" w:hAnsi="Times New Roman"/>
                <w:i/>
                <w:color w:val="111111"/>
                <w:sz w:val="28"/>
                <w:szCs w:val="28"/>
                <w:lang w:eastAsia="ru-RU"/>
              </w:rPr>
              <w:t xml:space="preserve"> – 0%</w:t>
            </w:r>
          </w:p>
        </w:tc>
      </w:tr>
    </w:tbl>
    <w:p w:rsidR="0086369E" w:rsidRDefault="0086369E" w:rsidP="002C59E8">
      <w:pPr>
        <w:spacing w:after="0" w:line="240" w:lineRule="auto"/>
        <w:ind w:left="-567" w:firstLine="567"/>
        <w:jc w:val="center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</w:p>
    <w:p w:rsidR="002C59E8" w:rsidRDefault="00512B5E" w:rsidP="00E80698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noProof/>
          <w:color w:val="111111"/>
          <w:sz w:val="28"/>
          <w:szCs w:val="28"/>
          <w:lang w:eastAsia="ru-RU"/>
        </w:rPr>
        <w:pict>
          <v:shape id="_x0000_s1032" type="#_x0000_t75" style="position:absolute;left:0;text-align:left;margin-left:5.05pt;margin-top:2pt;width:444.05pt;height:207.05pt;z-index:251668480">
            <v:imagedata r:id="rId10" o:title=""/>
            <w10:wrap type="square" side="right"/>
          </v:shape>
          <o:OLEObject Type="Embed" ProgID="MSGraph.Chart.8" ShapeID="_x0000_s1032" DrawAspect="Content" ObjectID="_1792395342" r:id="rId11">
            <o:FieldCodes>\s</o:FieldCodes>
          </o:OLEObject>
        </w:pict>
      </w:r>
    </w:p>
    <w:p w:rsidR="00DE3FDC" w:rsidRPr="00DE3FDC" w:rsidRDefault="009F1BF9" w:rsidP="00DE3FDC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Положительная динамика на конец учебного года была отмечена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области</w:t>
      </w:r>
      <w:r w:rsidR="00E864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F1BF9">
        <w:rPr>
          <w:rFonts w:ascii="Times New Roman" w:eastAsia="Times New Roman" w:hAnsi="Times New Roman"/>
          <w:i/>
          <w:sz w:val="28"/>
          <w:szCs w:val="28"/>
          <w:lang w:eastAsia="ru-RU"/>
        </w:rPr>
        <w:t>«Речевое развитие»</w:t>
      </w:r>
      <w:proofErr w:type="gramStart"/>
      <w:r w:rsidRPr="009F1BF9">
        <w:rPr>
          <w:rFonts w:ascii="Times New Roman" w:eastAsia="Times New Roman" w:hAnsi="Times New Roman"/>
          <w:i/>
          <w:sz w:val="28"/>
          <w:szCs w:val="28"/>
          <w:lang w:eastAsia="ru-RU"/>
        </w:rPr>
        <w:t>:</w:t>
      </w:r>
      <w:r w:rsidR="00DE3FDC" w:rsidRPr="00DE3FDC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proofErr w:type="gramEnd"/>
      <w:r w:rsidR="00DE3FDC" w:rsidRPr="00DE3FDC">
        <w:rPr>
          <w:rFonts w:ascii="Times New Roman" w:eastAsia="Times New Roman" w:hAnsi="Times New Roman"/>
          <w:sz w:val="28"/>
          <w:szCs w:val="28"/>
          <w:lang w:eastAsia="ru-RU"/>
        </w:rPr>
        <w:t xml:space="preserve">ыли преодолены показатели низкого уровня – 0%  воспитанников и повышены показатели высокого уровня развития – </w:t>
      </w:r>
      <w:r w:rsidR="00DE3FDC" w:rsidRPr="00DE3FDC">
        <w:rPr>
          <w:rFonts w:ascii="Times New Roman" w:eastAsia="Times New Roman" w:hAnsi="Times New Roman"/>
          <w:i/>
          <w:sz w:val="28"/>
          <w:szCs w:val="28"/>
          <w:lang w:eastAsia="ru-RU"/>
        </w:rPr>
        <w:t>67% (10 воспитанников</w:t>
      </w:r>
      <w:r w:rsidR="00DE3FDC" w:rsidRPr="00DE3FDC">
        <w:rPr>
          <w:rFonts w:ascii="Times New Roman" w:eastAsia="Times New Roman" w:hAnsi="Times New Roman"/>
          <w:sz w:val="28"/>
          <w:szCs w:val="28"/>
          <w:lang w:eastAsia="ru-RU"/>
        </w:rPr>
        <w:t xml:space="preserve">), среднего уровня </w:t>
      </w:r>
      <w:r w:rsidR="00DE3FDC" w:rsidRPr="00DE3FDC">
        <w:rPr>
          <w:rFonts w:ascii="Times New Roman" w:eastAsia="Times New Roman" w:hAnsi="Times New Roman"/>
          <w:i/>
          <w:sz w:val="28"/>
          <w:szCs w:val="28"/>
          <w:lang w:eastAsia="ru-RU"/>
        </w:rPr>
        <w:t>- 33% (5 воспитанников).</w:t>
      </w:r>
    </w:p>
    <w:p w:rsidR="009F1BF9" w:rsidRPr="009F1BF9" w:rsidRDefault="00C52EDB" w:rsidP="00F757E4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Дети показали достаточный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 уровня ЗУН по разделу </w:t>
      </w:r>
      <w:r w:rsidR="009F1BF9" w:rsidRPr="00C52EDB">
        <w:rPr>
          <w:rFonts w:ascii="Times New Roman" w:eastAsia="Times New Roman" w:hAnsi="Times New Roman"/>
          <w:i/>
          <w:sz w:val="28"/>
          <w:szCs w:val="28"/>
          <w:lang w:eastAsia="ru-RU"/>
        </w:rPr>
        <w:t>«Развитие фонематического восприятия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  <w:r w:rsidR="00D22085" w:rsidRPr="00D22085">
        <w:rPr>
          <w:rFonts w:ascii="Times New Roman" w:eastAsia="Times New Roman" w:hAnsi="Times New Roman"/>
          <w:sz w:val="28"/>
          <w:szCs w:val="28"/>
          <w:lang w:eastAsia="ru-RU"/>
        </w:rPr>
        <w:t>Большая часть детей данной группы начали различать понятия - звук, слог, слово. Находят слова с заданным звуком, определяют место звука в слове.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Условно-графическим обозначением гласных, согласных твердых и мягких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звуков владеюне все 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стойко,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требуются наводящие вопросы и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наглядные опоры. Звуковой анализ и синтез в процессе формирования, выполняет звукобуквенный анализ слогов, односложных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двусложных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 с 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направляющей помощью педагога.  Пройденные буквы зна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ют</w:t>
      </w:r>
      <w:r w:rsidR="009F1BF9" w:rsidRPr="009F1BF9">
        <w:rPr>
          <w:rFonts w:ascii="Times New Roman" w:eastAsia="Times New Roman" w:hAnsi="Times New Roman"/>
          <w:sz w:val="28"/>
          <w:szCs w:val="28"/>
          <w:lang w:eastAsia="ru-RU"/>
        </w:rPr>
        <w:t>, проявляет интерес к письму, чтению.</w:t>
      </w:r>
    </w:p>
    <w:p w:rsidR="003C1AC3" w:rsidRDefault="00C52EDB" w:rsidP="00F757E4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 конец года наблюдается улучшение показателей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по разделу </w:t>
      </w:r>
      <w:r w:rsidRPr="00C52EDB"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>«Развитие речи»</w:t>
      </w:r>
      <w:r>
        <w:rPr>
          <w:rFonts w:ascii="Times New Roman" w:eastAsia="Times New Roman" w:hAnsi="Times New Roman"/>
          <w:i/>
          <w:color w:val="111111"/>
          <w:sz w:val="28"/>
          <w:szCs w:val="28"/>
          <w:lang w:eastAsia="ru-RU"/>
        </w:rPr>
        <w:t xml:space="preserve">,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за счёт развития 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всех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компонент</w:t>
      </w:r>
      <w:r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ов речи у детей.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Стало наблюдаться улучшение п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онимания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речи, 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совершенствование 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фразов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ой</w:t>
      </w:r>
      <w:r w:rsidRPr="00C52ED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речи. </w:t>
      </w:r>
      <w:r w:rsidR="003C1AC3"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У детей значительно активизировался словарный запас и в обыденной жизни, речь стала 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более понятной для окружающих</w:t>
      </w:r>
      <w:r w:rsidR="003C1AC3"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3C1AC3" w:rsidRPr="00C52EDB">
        <w:rPr>
          <w:rFonts w:ascii="Times New Roman" w:eastAsia="Times New Roman" w:hAnsi="Times New Roman"/>
          <w:b/>
          <w:i/>
          <w:color w:val="111111"/>
          <w:sz w:val="28"/>
          <w:szCs w:val="28"/>
          <w:lang w:eastAsia="ru-RU"/>
        </w:rPr>
        <w:t> 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Улучшились навыки с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ловоизменения и словообразования</w:t>
      </w:r>
      <w:r w:rsidR="007C562D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. 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  <w:r w:rsidR="00E8649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="003C1AC3"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Следует отметить, что у некоторых детей остались стойкие  нарушения  речи.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Эти в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оспитанники 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испытывают трудности в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составл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ении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рассказ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по сюжетной картине, 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 по серии картин и 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пересказ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е</w:t>
      </w:r>
      <w:r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текст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а</w:t>
      </w:r>
      <w:r w:rsidR="003C1AC3" w:rsidRP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.</w:t>
      </w:r>
      <w:r w:rsidR="003C1AC3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При данном виде заданий детям требуется помощь педагога в виде наводящих и уточняющих вопросов, образцов речи.</w:t>
      </w:r>
    </w:p>
    <w:p w:rsidR="003912C1" w:rsidRPr="003C1AC3" w:rsidRDefault="003912C1" w:rsidP="00F757E4">
      <w:pPr>
        <w:spacing w:after="0" w:line="240" w:lineRule="auto"/>
        <w:ind w:left="-567" w:right="-143" w:firstLine="567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25D5B">
        <w:rPr>
          <w:rFonts w:ascii="Times New Roman" w:eastAsia="Times New Roman" w:hAnsi="Times New Roman"/>
          <w:b/>
          <w:color w:val="111111"/>
          <w:sz w:val="28"/>
          <w:szCs w:val="28"/>
          <w:lang w:eastAsia="ru-RU"/>
        </w:rPr>
        <w:t>Вывод: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Таким образом, сравнительный анализ </w:t>
      </w:r>
      <w:proofErr w:type="gramStart"/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результатов мониторинга освоения адаптированной образовательной программы группы компенсирующей</w:t>
      </w:r>
      <w:proofErr w:type="gramEnd"/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направленности «</w:t>
      </w:r>
      <w:r w:rsid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Цветик-семицветик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» показал, рост уровня  овладения необходимыми ЗУН по всем образовательным областям на конец учебного года. В основном показатели выполнения программы находятся в пределах </w:t>
      </w:r>
      <w:r w:rsidR="00E80698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выше 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среднего уровня. В целом у большинства воспитанников группы наблюдается пол</w:t>
      </w:r>
      <w:r w:rsid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ожительная динамика в развитии и 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находится на достаточном уровне, однако, предпосылки к повышению уровня  овладения ЗУН существуют. Для достижения более высоких показателей необходимо разнообразить формы и методы работы с детьми и родителями (законными представителями). </w:t>
      </w:r>
      <w:r w:rsidR="001B4A5F" w:rsidRPr="001B4A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Продолжать создавать условия для экспериментально - исследовательской деятельности, которая так же способствует формированию у детей познавательного интереса, развивает наблюдательность, мыслительную деятельность. </w:t>
      </w:r>
      <w:r w:rsidR="001B4A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Так же </w:t>
      </w:r>
      <w:r w:rsidR="001B4A5F" w:rsidRPr="001B4A5F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пополнять развивающую среду, поддерживать детскую инициативу и творчество.</w:t>
      </w:r>
      <w:r w:rsidRPr="00925D5B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В дальнейшем при планировании коррекционно – образовательной работы учитывать результаты мониторинга. При работе с родителями планировать консультации, мастер – классы, круглые столы,  направленные на повышение компетентности родителей в вопросах воспитания и обучения детей.</w:t>
      </w:r>
    </w:p>
    <w:sectPr w:rsidR="003912C1" w:rsidRPr="003C1AC3" w:rsidSect="001D259F">
      <w:footerReference w:type="default" r:id="rId12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B5E" w:rsidRDefault="00512B5E" w:rsidP="00F757E4">
      <w:pPr>
        <w:spacing w:after="0" w:line="240" w:lineRule="auto"/>
      </w:pPr>
      <w:r>
        <w:separator/>
      </w:r>
    </w:p>
  </w:endnote>
  <w:endnote w:type="continuationSeparator" w:id="0">
    <w:p w:rsidR="00512B5E" w:rsidRDefault="00512B5E" w:rsidP="00F7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690377"/>
      <w:docPartObj>
        <w:docPartGallery w:val="Page Numbers (Bottom of Page)"/>
        <w:docPartUnique/>
      </w:docPartObj>
    </w:sdtPr>
    <w:sdtEndPr/>
    <w:sdtContent>
      <w:p w:rsidR="00F757E4" w:rsidRDefault="004B5436">
        <w:pPr>
          <w:pStyle w:val="a7"/>
          <w:jc w:val="right"/>
        </w:pPr>
        <w:r>
          <w:fldChar w:fldCharType="begin"/>
        </w:r>
        <w:r w:rsidR="00F757E4">
          <w:instrText>PAGE   \* MERGEFORMAT</w:instrText>
        </w:r>
        <w:r>
          <w:fldChar w:fldCharType="separate"/>
        </w:r>
        <w:r w:rsidR="005D69AD">
          <w:rPr>
            <w:noProof/>
          </w:rPr>
          <w:t>1</w:t>
        </w:r>
        <w:r>
          <w:fldChar w:fldCharType="end"/>
        </w:r>
      </w:p>
    </w:sdtContent>
  </w:sdt>
  <w:p w:rsidR="00F757E4" w:rsidRDefault="00F757E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B5E" w:rsidRDefault="00512B5E" w:rsidP="00F757E4">
      <w:pPr>
        <w:spacing w:after="0" w:line="240" w:lineRule="auto"/>
      </w:pPr>
      <w:r>
        <w:separator/>
      </w:r>
    </w:p>
  </w:footnote>
  <w:footnote w:type="continuationSeparator" w:id="0">
    <w:p w:rsidR="00512B5E" w:rsidRDefault="00512B5E" w:rsidP="00F75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6290"/>
    <w:multiLevelType w:val="hybridMultilevel"/>
    <w:tmpl w:val="DFE02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B1EB0"/>
    <w:multiLevelType w:val="hybridMultilevel"/>
    <w:tmpl w:val="0D888C44"/>
    <w:lvl w:ilvl="0" w:tplc="86084E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C855F6"/>
    <w:multiLevelType w:val="hybridMultilevel"/>
    <w:tmpl w:val="35D6D15C"/>
    <w:lvl w:ilvl="0" w:tplc="9AE615A2">
      <w:start w:val="1"/>
      <w:numFmt w:val="decimal"/>
      <w:lvlText w:val="%1."/>
      <w:lvlJc w:val="left"/>
      <w:pPr>
        <w:ind w:left="-20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B5C1CE4"/>
    <w:multiLevelType w:val="multilevel"/>
    <w:tmpl w:val="39F27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F630FA"/>
    <w:multiLevelType w:val="hybridMultilevel"/>
    <w:tmpl w:val="B9DCDDCE"/>
    <w:lvl w:ilvl="0" w:tplc="66868A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37769F9"/>
    <w:multiLevelType w:val="multilevel"/>
    <w:tmpl w:val="AA38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215EEE"/>
    <w:multiLevelType w:val="hybridMultilevel"/>
    <w:tmpl w:val="5C9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C5B"/>
    <w:rsid w:val="00003560"/>
    <w:rsid w:val="00006298"/>
    <w:rsid w:val="00043397"/>
    <w:rsid w:val="000E35A8"/>
    <w:rsid w:val="001026C2"/>
    <w:rsid w:val="00137774"/>
    <w:rsid w:val="001B4A5F"/>
    <w:rsid w:val="001D259F"/>
    <w:rsid w:val="00205984"/>
    <w:rsid w:val="00227A59"/>
    <w:rsid w:val="00293EC8"/>
    <w:rsid w:val="0029532D"/>
    <w:rsid w:val="002B047D"/>
    <w:rsid w:val="002C59E8"/>
    <w:rsid w:val="002D0803"/>
    <w:rsid w:val="0030432A"/>
    <w:rsid w:val="00310C73"/>
    <w:rsid w:val="003912C1"/>
    <w:rsid w:val="00395833"/>
    <w:rsid w:val="003C1AC3"/>
    <w:rsid w:val="0049545B"/>
    <w:rsid w:val="004B5436"/>
    <w:rsid w:val="00512B5E"/>
    <w:rsid w:val="00512F4B"/>
    <w:rsid w:val="005B5E09"/>
    <w:rsid w:val="005D69AD"/>
    <w:rsid w:val="00626223"/>
    <w:rsid w:val="00692D21"/>
    <w:rsid w:val="006B071D"/>
    <w:rsid w:val="006F3C5B"/>
    <w:rsid w:val="00726B69"/>
    <w:rsid w:val="00735BC6"/>
    <w:rsid w:val="00741AF1"/>
    <w:rsid w:val="007B1243"/>
    <w:rsid w:val="007C562D"/>
    <w:rsid w:val="007E6EED"/>
    <w:rsid w:val="00812203"/>
    <w:rsid w:val="00815652"/>
    <w:rsid w:val="0086369E"/>
    <w:rsid w:val="008F218F"/>
    <w:rsid w:val="00925D5B"/>
    <w:rsid w:val="009F1BF9"/>
    <w:rsid w:val="00B6549F"/>
    <w:rsid w:val="00B94FF8"/>
    <w:rsid w:val="00C24724"/>
    <w:rsid w:val="00C52EDB"/>
    <w:rsid w:val="00D22085"/>
    <w:rsid w:val="00D900F2"/>
    <w:rsid w:val="00DA73F5"/>
    <w:rsid w:val="00DE3FDC"/>
    <w:rsid w:val="00E4430F"/>
    <w:rsid w:val="00E80698"/>
    <w:rsid w:val="00E8649A"/>
    <w:rsid w:val="00EA4589"/>
    <w:rsid w:val="00F7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ED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D0803"/>
    <w:rPr>
      <w:b/>
      <w:bCs/>
    </w:rPr>
  </w:style>
  <w:style w:type="paragraph" w:customStyle="1" w:styleId="Default">
    <w:name w:val="Default"/>
    <w:rsid w:val="002D08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2D08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54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5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57E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757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57E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4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2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9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37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3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5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4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590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17</cp:revision>
  <cp:lastPrinted>2024-02-15T06:07:00Z</cp:lastPrinted>
  <dcterms:created xsi:type="dcterms:W3CDTF">2024-02-05T11:20:00Z</dcterms:created>
  <dcterms:modified xsi:type="dcterms:W3CDTF">2024-11-06T05:49:00Z</dcterms:modified>
</cp:coreProperties>
</file>