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E3" w:rsidRDefault="001656E3" w:rsidP="001656E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30B" w:rsidRPr="00E2230B" w:rsidRDefault="00E2230B" w:rsidP="00E2230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230B">
        <w:rPr>
          <w:rFonts w:ascii="Times New Roman" w:eastAsia="Calibri" w:hAnsi="Times New Roman" w:cs="Times New Roman"/>
          <w:b/>
          <w:sz w:val="28"/>
          <w:szCs w:val="28"/>
        </w:rPr>
        <w:t>Ана</w:t>
      </w:r>
      <w:r w:rsidRPr="00E223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литическая справка по результатам </w:t>
      </w:r>
      <w:r w:rsidRPr="00E22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освоения образовательной программы воспитанниками </w:t>
      </w:r>
      <w:r w:rsidRPr="00E2230B">
        <w:rPr>
          <w:rFonts w:ascii="Times New Roman" w:eastAsia="Calibri" w:hAnsi="Times New Roman" w:cs="Times New Roman"/>
          <w:b/>
          <w:sz w:val="28"/>
          <w:szCs w:val="28"/>
        </w:rPr>
        <w:t xml:space="preserve">разновозрастной группы (с 3-7 лет) компенсирующей направленности для детей с ЗПР </w:t>
      </w:r>
    </w:p>
    <w:p w:rsidR="00E2230B" w:rsidRPr="00E2230B" w:rsidRDefault="00E2230B" w:rsidP="00E2230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23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 </w:t>
      </w:r>
      <w:r w:rsidRPr="00E2230B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803E5B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2230B">
        <w:rPr>
          <w:rFonts w:ascii="Times New Roman" w:eastAsia="Calibri" w:hAnsi="Times New Roman" w:cs="Times New Roman"/>
          <w:b/>
          <w:sz w:val="28"/>
          <w:szCs w:val="28"/>
        </w:rPr>
        <w:t>- 202</w:t>
      </w:r>
      <w:r w:rsidR="00803E5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5D7E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223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учебный год </w:t>
      </w:r>
    </w:p>
    <w:p w:rsidR="00E2230B" w:rsidRPr="00E2230B" w:rsidRDefault="00E2230B" w:rsidP="00E2230B">
      <w:pPr>
        <w:spacing w:before="24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Аналитический отчет составлен по итогам деятельности </w:t>
      </w:r>
      <w:r w:rsidR="00803E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учителя-логопеда </w:t>
      </w:r>
      <w:proofErr w:type="spellStart"/>
      <w:r w:rsidR="00803E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Крупининой</w:t>
      </w:r>
      <w:proofErr w:type="spellEnd"/>
      <w:r w:rsidR="00803E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Ольги Владимировны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202</w:t>
      </w:r>
      <w:r w:rsidR="00D96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-202</w:t>
      </w:r>
      <w:r w:rsidR="00D96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учебный год с целью оценки качества коррекционно-развивающей работы.</w:t>
      </w:r>
    </w:p>
    <w:p w:rsidR="00E2230B" w:rsidRDefault="00E2230B" w:rsidP="00E2230B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в разновозрастной группе дошкольного возраста (с 3 до 7 лет) компенсирующей направленности для детей с ЗПР «Цветик - сем</w:t>
      </w:r>
      <w:r w:rsidR="00D96208">
        <w:rPr>
          <w:rFonts w:ascii="Times New Roman" w:eastAsia="Times New Roman" w:hAnsi="Times New Roman" w:cs="Times New Roman"/>
          <w:sz w:val="28"/>
          <w:szCs w:val="28"/>
          <w:lang w:eastAsia="ru-RU"/>
        </w:rPr>
        <w:t>ицветик</w:t>
      </w:r>
      <w:proofErr w:type="gramStart"/>
      <w:r w:rsidR="00D96208">
        <w:rPr>
          <w:rFonts w:ascii="Times New Roman" w:eastAsia="Times New Roman" w:hAnsi="Times New Roman" w:cs="Times New Roman"/>
          <w:sz w:val="28"/>
          <w:szCs w:val="28"/>
          <w:lang w:eastAsia="ru-RU"/>
        </w:rPr>
        <w:t>»в</w:t>
      </w:r>
      <w:proofErr w:type="gramEnd"/>
      <w:r w:rsidR="00D9620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елась с 1 сентября 2021 года по 31 мая 2022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В группу по решению ТПМПК на начала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были зачислены 15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посещали группу,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остальные дети вновь набранные:</w:t>
      </w:r>
    </w:p>
    <w:p w:rsidR="00E2230B" w:rsidRPr="00E2230B" w:rsidRDefault="00E2230B" w:rsidP="00E2230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воспитанника старшего дошкольного возраста (с 6 – 7 лет); </w:t>
      </w:r>
    </w:p>
    <w:p w:rsidR="00E2230B" w:rsidRPr="00E2230B" w:rsidRDefault="00E2230B" w:rsidP="00E2230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воспитанника старшего дошкольного возраста (с 5 – 6 лет); </w:t>
      </w:r>
    </w:p>
    <w:p w:rsidR="00E2230B" w:rsidRPr="00E2230B" w:rsidRDefault="00E2230B" w:rsidP="00E2230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воспитанника среднего дошкольного возраста (с 4 – 5 лет); </w:t>
      </w:r>
    </w:p>
    <w:p w:rsidR="00E2230B" w:rsidRPr="00E2230B" w:rsidRDefault="00E2230B" w:rsidP="00E2230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воспитанников младшего дошкольного возраста (с 3 – 4 лет). </w:t>
      </w:r>
    </w:p>
    <w:p w:rsidR="00E2230B" w:rsidRPr="00E2230B" w:rsidRDefault="00E2230B" w:rsidP="00E2230B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заключению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ПМПК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руппа работала по АОП ДОУ на основе программы под редакцией</w:t>
      </w:r>
      <w:r w:rsidR="00D7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8E7" w:rsidRPr="00F803D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Т.Б. Филичевой, Г.В. Чиркиной «Устранение общего недоразвития речи у детей дошкольного возраста», «Основы логопедии», </w:t>
      </w:r>
      <w:bookmarkStart w:id="0" w:name="_GoBack"/>
      <w:bookmarkEnd w:id="0"/>
      <w:r w:rsidRPr="00E22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С.Г. Шевченко «Подготовка к школе детей с ЗПР» 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аршего дошкольного возраста (с 5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–7 лет) и по АОП ДОУ на основе программы под редакцией</w:t>
      </w:r>
      <w:r w:rsidRPr="00E22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Л.Б. Баряевой, Е. А.</w:t>
      </w:r>
      <w:proofErr w:type="gramEnd"/>
      <w:r w:rsidRPr="00E22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Логиновой «Программа воспитания и обучения дошкольников с задержкой психического развития» 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младшего и 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еднего дошкольного возраста (с 3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-5 лет). 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2230B" w:rsidRPr="00E2230B" w:rsidRDefault="00E2230B" w:rsidP="00E2230B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работе использовалось тематическое планирование. Подгрупповые занятия проводились по следующим разделам </w:t>
      </w:r>
      <w:r w:rsidR="00CF5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программы:</w:t>
      </w:r>
      <w:r w:rsidR="00D7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ОНР -</w:t>
      </w:r>
      <w:r w:rsidR="00CF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ФФ слуха и восприятия, развитие лексико-грамматических категорий, обогащение пассивного и активного словарей, развитие мелкой и артикуляционной моторики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Индивидуальные занятия были направлены на развитие</w:t>
      </w:r>
      <w:r w:rsidR="00CF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подвижности 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08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артикуляционного аппарата, формирование правильного вдоха и выдоха (дыхательные упражнения), постановка и автоматизация звуков их дифференциация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2230B" w:rsidRPr="00E2230B" w:rsidRDefault="00E2230B" w:rsidP="00E2230B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правильной организации коррекционно – развивающей и воспитательной работы с детьми в начале учебного года прово</w:t>
      </w:r>
      <w:r w:rsidR="00F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дилась психолого – педагогическое</w:t>
      </w:r>
      <w:r w:rsidR="00CF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логопедическое 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</w:t>
      </w:r>
      <w:r w:rsidR="00F86D2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которых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выявлен уровень развития детей, и определены направления коррекционной работы. Обследование проводилось по 2 образовательным областям, соответствующим ФГОС дошкольного образования: </w:t>
      </w:r>
    </w:p>
    <w:p w:rsidR="00E2230B" w:rsidRPr="00E2230B" w:rsidRDefault="00E2230B" w:rsidP="00E2230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 w:right="-143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«Познавательное развитие»:</w:t>
      </w:r>
    </w:p>
    <w:p w:rsidR="00E2230B" w:rsidRPr="00E2230B" w:rsidRDefault="00E2230B" w:rsidP="00E2230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right="-143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 математических представлений.</w:t>
      </w:r>
    </w:p>
    <w:p w:rsidR="00E2230B" w:rsidRPr="00E2230B" w:rsidRDefault="00E2230B" w:rsidP="00E2230B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right="-143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Ознакомление с окружающим миром.</w:t>
      </w:r>
    </w:p>
    <w:p w:rsidR="00E2230B" w:rsidRPr="00E2230B" w:rsidRDefault="00E2230B" w:rsidP="00E2230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 w:right="-143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«Речевое развитие»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230B" w:rsidRPr="00E2230B" w:rsidRDefault="00E2230B" w:rsidP="00E2230B">
      <w:pPr>
        <w:tabs>
          <w:tab w:val="left" w:pos="0"/>
        </w:tabs>
        <w:spacing w:after="0" w:line="240" w:lineRule="auto"/>
        <w:ind w:left="284" w:right="-143" w:hanging="284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Развитие речи.</w:t>
      </w:r>
    </w:p>
    <w:p w:rsidR="00E2230B" w:rsidRPr="00E2230B" w:rsidRDefault="00E2230B" w:rsidP="00E2230B">
      <w:pPr>
        <w:tabs>
          <w:tab w:val="left" w:pos="0"/>
        </w:tabs>
        <w:spacing w:after="0" w:line="240" w:lineRule="auto"/>
        <w:ind w:left="284" w:right="-143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Развитие речевого (фонематического) восприятия и подготовка к обучению грамоте.</w:t>
      </w:r>
    </w:p>
    <w:p w:rsidR="00E2230B" w:rsidRPr="00E2230B" w:rsidRDefault="00E2230B" w:rsidP="00E2230B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конце учебного года было проведено повторное обследование, которое позволило выявить динамику в развитии детей и уровень освоение образовательной программы.</w:t>
      </w:r>
    </w:p>
    <w:p w:rsidR="00E2230B" w:rsidRPr="00E2230B" w:rsidRDefault="00E2230B" w:rsidP="00E2230B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Задачи диагностического обследования: </w:t>
      </w:r>
    </w:p>
    <w:p w:rsidR="00E2230B" w:rsidRPr="00E2230B" w:rsidRDefault="00E2230B" w:rsidP="00E2230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уровень познавательно развития.</w:t>
      </w:r>
    </w:p>
    <w:p w:rsidR="00E2230B" w:rsidRPr="00E2230B" w:rsidRDefault="00E2230B" w:rsidP="00E2230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уровень речевого развития. </w:t>
      </w:r>
    </w:p>
    <w:p w:rsidR="00E2230B" w:rsidRPr="00E2230B" w:rsidRDefault="00E2230B" w:rsidP="00E2230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индивидуальные особенности развития каждого ребенка. </w:t>
      </w:r>
    </w:p>
    <w:p w:rsidR="00E2230B" w:rsidRPr="00E2230B" w:rsidRDefault="00E2230B" w:rsidP="00E2230B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мониторинге было обследовано  15 детей дошкольного возраста. Мониторинг освоения адаптированной образовательной программы дошкольного образования проводился на основе наблюдения и анализа продуктов детских видов деятельности. В процессе мониторинга были использованы диагностические методики, тестовые методы, а также метод наблюдения за детьми, беседы. </w:t>
      </w:r>
    </w:p>
    <w:p w:rsidR="00E2230B" w:rsidRPr="00E2230B" w:rsidRDefault="00E2230B" w:rsidP="00E2230B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оценки усвоения программного материала нами используется следующая шкала уровней:</w:t>
      </w:r>
    </w:p>
    <w:p w:rsidR="00E2230B" w:rsidRPr="00E2230B" w:rsidRDefault="00E2230B" w:rsidP="00E2230B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– высокий уровень (оптимальный)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– ребёнок самостоятельно справляется со всеми заданием, допускается незначительная помощь взрослого по одному из показателей раздела. </w:t>
      </w:r>
    </w:p>
    <w:p w:rsidR="00E2230B" w:rsidRPr="00E2230B" w:rsidRDefault="00E2230B" w:rsidP="00E2230B">
      <w:pPr>
        <w:tabs>
          <w:tab w:val="left" w:pos="-567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– средний уровень (достаточный)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ребёнок справляется со всеми предложенными заданиями с частичной помощью взрослого.</w:t>
      </w:r>
    </w:p>
    <w:p w:rsidR="00E2230B" w:rsidRPr="00E2230B" w:rsidRDefault="00E2230B" w:rsidP="00E2230B">
      <w:pPr>
        <w:tabs>
          <w:tab w:val="left" w:pos="-567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– низкий уровень (низкий)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ребёнок не может выполнить все предложенные задания, либо отказывается от выполнения неоднократно, помощь взрослого не принимает.</w:t>
      </w:r>
    </w:p>
    <w:p w:rsidR="00E2230B" w:rsidRPr="00E2230B" w:rsidRDefault="00E2230B" w:rsidP="00E2230B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2230B">
        <w:rPr>
          <w:rFonts w:ascii="Times New Roman" w:eastAsia="Calibri" w:hAnsi="Times New Roman" w:cs="Times New Roman"/>
          <w:b/>
          <w:i/>
          <w:sz w:val="28"/>
          <w:szCs w:val="28"/>
        </w:rPr>
        <w:t>Результаты обследования по образовательным областям</w:t>
      </w:r>
    </w:p>
    <w:p w:rsidR="00E2230B" w:rsidRPr="00E2230B" w:rsidRDefault="00E2230B" w:rsidP="00E223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2230B">
        <w:rPr>
          <w:rFonts w:ascii="Times New Roman" w:eastAsia="Calibri" w:hAnsi="Times New Roman" w:cs="Times New Roman"/>
          <w:sz w:val="28"/>
          <w:szCs w:val="28"/>
          <w:u w:val="single"/>
        </w:rPr>
        <w:t>Познавательное развитие</w:t>
      </w:r>
    </w:p>
    <w:p w:rsidR="00E2230B" w:rsidRPr="00E2230B" w:rsidRDefault="00E2230B" w:rsidP="00E2230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261"/>
      </w:tblGrid>
      <w:tr w:rsidR="00E2230B" w:rsidRPr="00E2230B" w:rsidTr="00B510C6">
        <w:tc>
          <w:tcPr>
            <w:tcW w:w="2694" w:type="dxa"/>
          </w:tcPr>
          <w:p w:rsidR="00E2230B" w:rsidRPr="00E2230B" w:rsidRDefault="00E2230B" w:rsidP="00E2230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2230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Уровень освоения программного  материала</w:t>
            </w:r>
          </w:p>
        </w:tc>
        <w:tc>
          <w:tcPr>
            <w:tcW w:w="3685" w:type="dxa"/>
          </w:tcPr>
          <w:p w:rsidR="00E2230B" w:rsidRPr="00E2230B" w:rsidRDefault="00E2230B" w:rsidP="00E2230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E2230B" w:rsidRPr="00E2230B" w:rsidRDefault="00E2230B" w:rsidP="00E2230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2230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261" w:type="dxa"/>
          </w:tcPr>
          <w:p w:rsidR="00E2230B" w:rsidRPr="00E2230B" w:rsidRDefault="00E2230B" w:rsidP="00E2230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E2230B" w:rsidRPr="00E2230B" w:rsidRDefault="00E2230B" w:rsidP="00E2230B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2230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E2230B" w:rsidRPr="00E2230B" w:rsidTr="00B510C6">
        <w:tc>
          <w:tcPr>
            <w:tcW w:w="2694" w:type="dxa"/>
          </w:tcPr>
          <w:p w:rsidR="00E2230B" w:rsidRPr="00E2230B" w:rsidRDefault="00E2230B" w:rsidP="00E2230B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3685" w:type="dxa"/>
          </w:tcPr>
          <w:p w:rsidR="00E2230B" w:rsidRPr="00E2230B" w:rsidRDefault="00DD218E" w:rsidP="00E2230B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воспитанник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14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E2230B" w:rsidRPr="00E2230B" w:rsidRDefault="00F77F9C" w:rsidP="00E2230B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10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воспитанников –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67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%</w:t>
            </w:r>
          </w:p>
        </w:tc>
      </w:tr>
      <w:tr w:rsidR="00E2230B" w:rsidRPr="00E2230B" w:rsidTr="00B510C6">
        <w:tc>
          <w:tcPr>
            <w:tcW w:w="2694" w:type="dxa"/>
          </w:tcPr>
          <w:p w:rsidR="00E2230B" w:rsidRPr="00E2230B" w:rsidRDefault="00E2230B" w:rsidP="00E2230B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средний уровень</w:t>
            </w:r>
          </w:p>
        </w:tc>
        <w:tc>
          <w:tcPr>
            <w:tcW w:w="3685" w:type="dxa"/>
          </w:tcPr>
          <w:p w:rsidR="00E2230B" w:rsidRPr="00E2230B" w:rsidRDefault="00DD218E" w:rsidP="00E2230B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 воспитанников – 33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E2230B" w:rsidRPr="00E2230B" w:rsidRDefault="00DD218E" w:rsidP="00E2230B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 в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оспитанников- 33%</w:t>
            </w:r>
          </w:p>
        </w:tc>
      </w:tr>
      <w:tr w:rsidR="00E2230B" w:rsidRPr="00E2230B" w:rsidTr="00B510C6">
        <w:tc>
          <w:tcPr>
            <w:tcW w:w="2694" w:type="dxa"/>
          </w:tcPr>
          <w:p w:rsidR="00E2230B" w:rsidRPr="00E2230B" w:rsidRDefault="00E2230B" w:rsidP="00E2230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низкий уровень</w:t>
            </w:r>
          </w:p>
        </w:tc>
        <w:tc>
          <w:tcPr>
            <w:tcW w:w="3685" w:type="dxa"/>
          </w:tcPr>
          <w:p w:rsidR="00E2230B" w:rsidRPr="00E2230B" w:rsidRDefault="00DD218E" w:rsidP="00E2230B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8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воспитанников – 53%</w:t>
            </w:r>
          </w:p>
        </w:tc>
        <w:tc>
          <w:tcPr>
            <w:tcW w:w="3261" w:type="dxa"/>
          </w:tcPr>
          <w:p w:rsidR="00E2230B" w:rsidRPr="00E2230B" w:rsidRDefault="00F77F9C" w:rsidP="00DD218E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воспитанник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ов – 0</w:t>
            </w:r>
            <w:r w:rsidR="00E2230B" w:rsidRPr="00E2230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%</w:t>
            </w:r>
          </w:p>
        </w:tc>
      </w:tr>
    </w:tbl>
    <w:p w:rsidR="00E2230B" w:rsidRPr="00E2230B" w:rsidRDefault="00CD5E65" w:rsidP="00DD218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.7pt;margin-top:9.5pt;width:472.05pt;height:235.55pt;z-index:251659264;mso-position-horizontal-relative:text;mso-position-vertical-relative:text">
            <v:imagedata r:id="rId8" o:title=""/>
            <w10:wrap type="square" side="right"/>
          </v:shape>
          <o:OLEObject Type="Embed" ProgID="MSGraph.Chart.8" ShapeID="_x0000_s1026" DrawAspect="Content" ObjectID="_1792395294" r:id="rId9">
            <o:FieldCodes>\s</o:FieldCodes>
          </o:OLEObject>
        </w:pict>
      </w:r>
    </w:p>
    <w:p w:rsidR="00E2230B" w:rsidRPr="00E2230B" w:rsidRDefault="00E2230B" w:rsidP="00E2230B">
      <w:pPr>
        <w:spacing w:after="0" w:line="240" w:lineRule="auto"/>
        <w:ind w:left="-567" w:right="-143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 процессе проведения систематической коррекционно-развивающей работы 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конец учебного года прослеживается положительная динамика в обучении и развитии детей в области «</w:t>
      </w:r>
      <w:r w:rsidRPr="00E2230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Познавательное развитие»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F77F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Преодолен 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низкий уровень развития</w:t>
      </w:r>
      <w:r w:rsid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="00F77F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0</w:t>
      </w:r>
      <w:r w:rsidR="00124B90" w:rsidRPr="00124B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% (</w:t>
      </w:r>
      <w:r w:rsidR="00F77F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0</w:t>
      </w:r>
      <w:r w:rsidR="00124B90" w:rsidRPr="00124B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воспитанник</w:t>
      </w:r>
      <w:r w:rsidR="00F77F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ов</w:t>
      </w:r>
      <w:r w:rsidR="00124B90" w:rsidRPr="00124B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Pr="00E2230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  <w:r w:rsid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значительно 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возросли показатели высокого </w:t>
      </w:r>
      <w:r w:rsidRPr="00E2230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="00F77F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67</w:t>
      </w:r>
      <w:r w:rsidR="00124B90" w:rsidRPr="00124B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%</w:t>
      </w:r>
      <w:r w:rsidR="00124B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</w:t>
      </w:r>
      <w:r w:rsidR="00F77F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10</w:t>
      </w:r>
      <w:r w:rsidR="00124B90" w:rsidRPr="00124B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воспитанников</w:t>
      </w:r>
      <w:r w:rsidR="00124B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F77F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средн</w:t>
      </w:r>
      <w:r w:rsidR="00F77F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ий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</w:t>
      </w:r>
      <w:r w:rsidR="00F77F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ень 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развития</w:t>
      </w:r>
      <w:r w:rsidRPr="00E2230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- 33% (5 воспитанников)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говорит об эффективности построения работы по данному направлению.</w:t>
      </w:r>
    </w:p>
    <w:p w:rsidR="00403450" w:rsidRDefault="00E2230B" w:rsidP="00E2230B">
      <w:pPr>
        <w:spacing w:after="0" w:line="240" w:lineRule="auto"/>
        <w:ind w:left="-567" w:right="-143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масса детей показала достаточный уровень развития</w:t>
      </w:r>
      <w:r w:rsidR="004034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разделу </w:t>
      </w:r>
      <w:r w:rsidR="00F86D28" w:rsidRPr="00F86D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«Связная речь»,</w:t>
      </w:r>
      <w:r w:rsidR="00F86D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403450" w:rsidRPr="00F86D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</w:t>
      </w:r>
      <w:r w:rsidR="00403450" w:rsidRPr="0040345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Ознакомлени</w:t>
      </w:r>
      <w:r w:rsidR="0040345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 с окружающи</w:t>
      </w:r>
      <w:r w:rsidR="00403450" w:rsidRPr="0040345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 миром»</w:t>
      </w:r>
      <w:r w:rsidR="0040345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</w:t>
      </w:r>
      <w:r w:rsid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беседе могут назвать свое имя, 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фамилию,</w:t>
      </w:r>
      <w:r w:rsid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возраст, домашний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адрес</w:t>
      </w:r>
      <w:r w:rsid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город</w:t>
      </w:r>
      <w:r w:rsidR="004034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проживают. Знают и</w:t>
      </w:r>
      <w:r w:rsidR="004034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мена и 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отчество родителей, место работы. </w:t>
      </w:r>
      <w:r w:rsidR="004034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стойко</w:t>
      </w:r>
      <w:r w:rsidR="00403450"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сформированы </w:t>
      </w:r>
      <w:r w:rsidR="004034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бобщающие понятия по пройденным темам, дети  могут привести свои примеры к обобщающим словам. Имеют элементарные представления о природных сезонных явлениях. </w:t>
      </w:r>
    </w:p>
    <w:p w:rsidR="00E2230B" w:rsidRPr="00E2230B" w:rsidRDefault="00E2230B" w:rsidP="00E2230B">
      <w:pPr>
        <w:tabs>
          <w:tab w:val="left" w:pos="4155"/>
        </w:tabs>
        <w:spacing w:after="16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Речевое развитие </w:t>
      </w:r>
    </w:p>
    <w:tbl>
      <w:tblPr>
        <w:tblpPr w:leftFromText="180" w:rightFromText="180" w:vertAnchor="text" w:horzAnchor="margin" w:tblpY="1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685"/>
        <w:gridCol w:w="3261"/>
      </w:tblGrid>
      <w:tr w:rsidR="00E2230B" w:rsidRPr="00E2230B" w:rsidTr="00B510C6">
        <w:tc>
          <w:tcPr>
            <w:tcW w:w="2660" w:type="dxa"/>
          </w:tcPr>
          <w:p w:rsidR="00E2230B" w:rsidRPr="00E2230B" w:rsidRDefault="00E2230B" w:rsidP="00E2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E2230B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Уровень освоения программного  материала</w:t>
            </w:r>
          </w:p>
        </w:tc>
        <w:tc>
          <w:tcPr>
            <w:tcW w:w="3685" w:type="dxa"/>
          </w:tcPr>
          <w:p w:rsidR="00E2230B" w:rsidRPr="00E2230B" w:rsidRDefault="00E2230B" w:rsidP="00E2230B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E2230B" w:rsidRPr="00E2230B" w:rsidRDefault="00E2230B" w:rsidP="00E2230B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E2230B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3261" w:type="dxa"/>
          </w:tcPr>
          <w:p w:rsidR="00E2230B" w:rsidRPr="00E2230B" w:rsidRDefault="00E2230B" w:rsidP="00E2230B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E2230B" w:rsidRPr="00E2230B" w:rsidRDefault="00E2230B" w:rsidP="00E2230B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E2230B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конец года</w:t>
            </w:r>
          </w:p>
        </w:tc>
      </w:tr>
      <w:tr w:rsidR="00F720CC" w:rsidRPr="00E2230B" w:rsidTr="00B510C6">
        <w:tc>
          <w:tcPr>
            <w:tcW w:w="2660" w:type="dxa"/>
          </w:tcPr>
          <w:p w:rsidR="00F720CC" w:rsidRPr="00E2230B" w:rsidRDefault="00F720CC" w:rsidP="00F720CC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высокий уровень </w:t>
            </w:r>
          </w:p>
        </w:tc>
        <w:tc>
          <w:tcPr>
            <w:tcW w:w="3685" w:type="dxa"/>
          </w:tcPr>
          <w:p w:rsidR="00F720CC" w:rsidRPr="00E2230B" w:rsidRDefault="00F720CC" w:rsidP="00F720CC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1 воспитанник – 7%</w:t>
            </w:r>
          </w:p>
        </w:tc>
        <w:tc>
          <w:tcPr>
            <w:tcW w:w="3261" w:type="dxa"/>
          </w:tcPr>
          <w:p w:rsidR="00F720CC" w:rsidRPr="006B071D" w:rsidRDefault="00F720CC" w:rsidP="00F720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9 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воспит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а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нник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ов – 60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</w:tr>
      <w:tr w:rsidR="00F720CC" w:rsidRPr="00E2230B" w:rsidTr="00B510C6">
        <w:tc>
          <w:tcPr>
            <w:tcW w:w="2660" w:type="dxa"/>
          </w:tcPr>
          <w:p w:rsidR="00F720CC" w:rsidRPr="00E2230B" w:rsidRDefault="00F720CC" w:rsidP="00F720CC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3685" w:type="dxa"/>
          </w:tcPr>
          <w:p w:rsidR="00F720CC" w:rsidRPr="00E2230B" w:rsidRDefault="00F720CC" w:rsidP="00F720CC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4</w:t>
            </w:r>
            <w:r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а  –  27</w:t>
            </w:r>
            <w:r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61" w:type="dxa"/>
          </w:tcPr>
          <w:p w:rsidR="00F720CC" w:rsidRPr="006B071D" w:rsidRDefault="00F720CC" w:rsidP="00F720CC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6 воспитанников - 40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</w:tr>
      <w:tr w:rsidR="00E2230B" w:rsidRPr="00E2230B" w:rsidTr="00B510C6">
        <w:tc>
          <w:tcPr>
            <w:tcW w:w="2660" w:type="dxa"/>
          </w:tcPr>
          <w:p w:rsidR="00E2230B" w:rsidRPr="00E2230B" w:rsidRDefault="00E2230B" w:rsidP="00E2230B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3685" w:type="dxa"/>
          </w:tcPr>
          <w:p w:rsidR="00E2230B" w:rsidRPr="00E2230B" w:rsidRDefault="003F2B8B" w:rsidP="00E2230B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10 </w:t>
            </w:r>
            <w:r w:rsidR="00E2230B"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ов – 67</w:t>
            </w:r>
            <w:r w:rsidR="00E2230B"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61" w:type="dxa"/>
          </w:tcPr>
          <w:p w:rsidR="00E2230B" w:rsidRPr="00E2230B" w:rsidRDefault="00F77F9C" w:rsidP="00F77F9C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0</w:t>
            </w:r>
            <w:r w:rsidR="00E2230B"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</w:t>
            </w:r>
            <w:r w:rsidR="003F2B8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0</w:t>
            </w:r>
            <w:r w:rsidR="00E2230B" w:rsidRPr="00E2230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</w:tr>
    </w:tbl>
    <w:p w:rsidR="00E2230B" w:rsidRPr="00E2230B" w:rsidRDefault="00CD5E65" w:rsidP="00E2230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lastRenderedPageBreak/>
        <w:pict>
          <v:shape id="_x0000_s1027" type="#_x0000_t75" style="position:absolute;left:0;text-align:left;margin-left:5.05pt;margin-top:117.75pt;width:465.45pt;height:243.3pt;z-index:251660288;mso-position-horizontal-relative:text;mso-position-vertical-relative:text">
            <v:imagedata r:id="rId10" o:title=""/>
            <w10:wrap type="square" side="right"/>
          </v:shape>
          <o:OLEObject Type="Embed" ProgID="MSGraph.Chart.8" ShapeID="_x0000_s1027" DrawAspect="Content" ObjectID="_1792395295" r:id="rId11">
            <o:FieldCodes>\s</o:FieldCodes>
          </o:OLEObject>
        </w:pict>
      </w:r>
    </w:p>
    <w:p w:rsidR="00E2230B" w:rsidRPr="00E2230B" w:rsidRDefault="00E2230B" w:rsidP="00E2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265BFB" w:rsidRPr="00265BFB" w:rsidRDefault="00265BFB" w:rsidP="00265BFB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обследования по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65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65B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«Речевое 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начало учебного года</w:t>
      </w:r>
      <w:r w:rsidRPr="00265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прослеживается положительная динамика: </w:t>
      </w:r>
      <w:r w:rsidR="00F720CC" w:rsidRPr="00F7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преодолены показатели низкого уровня – 0%  воспитанников и повышены показатели высокого уровня развития – </w:t>
      </w:r>
      <w:r w:rsidR="00F720CC" w:rsidRPr="00F720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60% (9 воспитанников)</w:t>
      </w:r>
      <w:r w:rsidR="00F720CC" w:rsidRPr="00F7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среднего уровня </w:t>
      </w:r>
      <w:r w:rsidR="00F720CC" w:rsidRPr="00F720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- 40% </w:t>
      </w:r>
      <w:r w:rsidR="00F720CC" w:rsidRPr="00F720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720CC" w:rsidRPr="00F720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 воспитанников</w:t>
      </w:r>
      <w:r w:rsidR="00F720CC" w:rsidRPr="00F720C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20CC" w:rsidRPr="00F720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2230B" w:rsidRPr="00E2230B" w:rsidRDefault="00E2230B" w:rsidP="00E2230B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показали </w:t>
      </w:r>
      <w:r w:rsidR="00265B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стойкие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ЗУН по разделу </w:t>
      </w:r>
      <w:r w:rsidRPr="00E22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«Развитие фонематического восприятия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Большая часть детей данной группы начали различать понятия - звук, слог, слово. Находят слова с заданным звуком, определяют место звука в слове. </w:t>
      </w:r>
      <w:r w:rsidR="00265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="00265BFB"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наводящи</w:t>
      </w:r>
      <w:r w:rsidR="00265BF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65BFB"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</w:t>
      </w:r>
      <w:r w:rsidR="00265BF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65BFB"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наглядные </w:t>
      </w:r>
      <w:r w:rsidR="00265BFB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детидифференцируют </w:t>
      </w:r>
      <w:r w:rsidR="00942A48"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42A48"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согласны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r w:rsidR="00942A48"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942A48"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мягки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42A48"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>и). Часть детей в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слогов, односложных и двусложных слов с направляющей помощью педагога.  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Стойко знают п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ройденные буквы</w:t>
      </w:r>
      <w:r w:rsidR="00942A4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проявляет интерес к письму и</w:t>
      </w:r>
      <w:r w:rsidRPr="00E2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чтению.</w:t>
      </w:r>
    </w:p>
    <w:p w:rsidR="00124B90" w:rsidRDefault="00942A48" w:rsidP="00E2230B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A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разделу </w:t>
      </w:r>
      <w:r w:rsidRPr="00942A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«Развитие речи»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конец года </w:t>
      </w:r>
      <w:r w:rsidRPr="00942A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удалось повысить показатели ЗУН за счет развития грамматического строя речи. Дети научились образовывать существительные с помощью уменьшительно-ласкательных суффиксов, образовывать множественное число существительных, допускаю</w:t>
      </w:r>
      <w:r w:rsidR="005D7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меньше ошибок при согласовании</w:t>
      </w:r>
      <w:r w:rsidRPr="00942A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существительных с пр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илагательными, с числительными. З</w:t>
      </w:r>
      <w:r w:rsidR="00E2230B"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начительно активизировался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пассивный и активный</w:t>
      </w:r>
      <w:r w:rsidR="00E2230B"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словарный запас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детей. У</w:t>
      </w:r>
      <w:r w:rsidRPr="00942A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появились предпочтения в литературных произведениях, воспитанники стали называть любимые сказки. С желанием рассматривают иллюстрации в знакомых книжках, слушают доступные по содержанию стихи, сказки, рассказы. Любят театрализованное проигрывание простых сказок. При чтении стихов, сказок, </w:t>
      </w:r>
      <w:proofErr w:type="spellStart"/>
      <w:r w:rsidRPr="00942A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942A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стали договаривать слова, словосочетания, некоторые дети могут пересказать любимую сказку, заучить стихотворение.</w:t>
      </w:r>
    </w:p>
    <w:p w:rsidR="00E2230B" w:rsidRPr="00E2230B" w:rsidRDefault="00E2230B" w:rsidP="00124B90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3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Вывод: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Таким образом, сравнительный анализ </w:t>
      </w:r>
      <w:proofErr w:type="gramStart"/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результатов мониторинга освоения адаптированной образовательной программы группы компенсирующей</w:t>
      </w:r>
      <w:proofErr w:type="gramEnd"/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направленности «Цветик-семицветик» показал, </w:t>
      </w:r>
      <w:r w:rsid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положительный 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рост уровня  овладения необходимыми ЗУН по всем образовательным областям на конец </w:t>
      </w:r>
      <w:r w:rsidRPr="00E223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учебного года. В целом у большинства воспитанников группы наблюдается положительная динамика в развитии и находится на достаточном уровне, однако, предпосылки к повышению уровня  овладения ЗУН существуют. Для достижения более высоких показателей необходимо разнообразить формы и методы работы с детьми и родителями (законными представителями). Продолжать создавать условия для экспериментально - исследовательской деятельности, которая так же способствует формированию у детей познавательного интереса, развивает наблюдательность, мыслительную деятельность. Так же пополнять развивающую среду, поддерживать </w:t>
      </w:r>
      <w:r w:rsid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детскую инициативу и творчество,</w:t>
      </w:r>
      <w:r w:rsidR="005D7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4B90" w:rsidRP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включать коммуникативные игры</w:t>
      </w:r>
      <w:r w:rsidR="00124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D7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4B90" w:rsidRPr="00124B9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Так же проведение мастер-классов, семинаров, консультаций для родителей с целью повышения их педагогической компетенции, научение различным методам и приемам работы с ребенком по закреплению материала в домашних условиях.</w:t>
      </w:r>
    </w:p>
    <w:p w:rsidR="00E2230B" w:rsidRPr="00E2230B" w:rsidRDefault="00E2230B" w:rsidP="00E2230B">
      <w:pPr>
        <w:spacing w:after="0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2230B" w:rsidRPr="00E2230B" w:rsidRDefault="00E2230B" w:rsidP="00E2230B">
      <w:pPr>
        <w:spacing w:after="0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sectPr w:rsidR="00E2230B" w:rsidRPr="00E2230B" w:rsidSect="00E2230B">
      <w:footerReference w:type="defaul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E65" w:rsidRDefault="00CD5E65" w:rsidP="00E44112">
      <w:pPr>
        <w:spacing w:after="0" w:line="240" w:lineRule="auto"/>
      </w:pPr>
      <w:r>
        <w:separator/>
      </w:r>
    </w:p>
  </w:endnote>
  <w:endnote w:type="continuationSeparator" w:id="0">
    <w:p w:rsidR="00CD5E65" w:rsidRDefault="00CD5E65" w:rsidP="00E4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174109"/>
      <w:docPartObj>
        <w:docPartGallery w:val="Page Numbers (Bottom of Page)"/>
        <w:docPartUnique/>
      </w:docPartObj>
    </w:sdtPr>
    <w:sdtEndPr/>
    <w:sdtContent>
      <w:p w:rsidR="00E44112" w:rsidRDefault="0022543B">
        <w:pPr>
          <w:pStyle w:val="a6"/>
          <w:jc w:val="right"/>
        </w:pPr>
        <w:r>
          <w:fldChar w:fldCharType="begin"/>
        </w:r>
        <w:r w:rsidR="00E44112">
          <w:instrText>PAGE   \* MERGEFORMAT</w:instrText>
        </w:r>
        <w:r>
          <w:fldChar w:fldCharType="separate"/>
        </w:r>
        <w:r w:rsidR="00D728E7">
          <w:rPr>
            <w:noProof/>
          </w:rPr>
          <w:t>1</w:t>
        </w:r>
        <w:r>
          <w:fldChar w:fldCharType="end"/>
        </w:r>
      </w:p>
    </w:sdtContent>
  </w:sdt>
  <w:p w:rsidR="00E44112" w:rsidRDefault="00E441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E65" w:rsidRDefault="00CD5E65" w:rsidP="00E44112">
      <w:pPr>
        <w:spacing w:after="0" w:line="240" w:lineRule="auto"/>
      </w:pPr>
      <w:r>
        <w:separator/>
      </w:r>
    </w:p>
  </w:footnote>
  <w:footnote w:type="continuationSeparator" w:id="0">
    <w:p w:rsidR="00CD5E65" w:rsidRDefault="00CD5E65" w:rsidP="00E4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6290"/>
    <w:multiLevelType w:val="hybridMultilevel"/>
    <w:tmpl w:val="DFE02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4371D"/>
    <w:multiLevelType w:val="hybridMultilevel"/>
    <w:tmpl w:val="5D7A8162"/>
    <w:lvl w:ilvl="0" w:tplc="8090A9F6">
      <w:start w:val="2"/>
      <w:numFmt w:val="bullet"/>
      <w:lvlText w:val="-"/>
      <w:lvlJc w:val="left"/>
      <w:pPr>
        <w:ind w:left="-131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71F630FA"/>
    <w:multiLevelType w:val="hybridMultilevel"/>
    <w:tmpl w:val="B9DCDDCE"/>
    <w:lvl w:ilvl="0" w:tplc="66868A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8215EEE"/>
    <w:multiLevelType w:val="hybridMultilevel"/>
    <w:tmpl w:val="5C9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57D"/>
    <w:rsid w:val="00061D41"/>
    <w:rsid w:val="00124B90"/>
    <w:rsid w:val="001656E3"/>
    <w:rsid w:val="001A7F14"/>
    <w:rsid w:val="00205984"/>
    <w:rsid w:val="0022543B"/>
    <w:rsid w:val="00265BFB"/>
    <w:rsid w:val="003F2B8B"/>
    <w:rsid w:val="00403450"/>
    <w:rsid w:val="005D7E43"/>
    <w:rsid w:val="0075129B"/>
    <w:rsid w:val="0076057D"/>
    <w:rsid w:val="007B12BD"/>
    <w:rsid w:val="00803E5B"/>
    <w:rsid w:val="00942A48"/>
    <w:rsid w:val="00CD5E65"/>
    <w:rsid w:val="00CF5085"/>
    <w:rsid w:val="00D728E7"/>
    <w:rsid w:val="00D73D90"/>
    <w:rsid w:val="00D96208"/>
    <w:rsid w:val="00DD218E"/>
    <w:rsid w:val="00E2230B"/>
    <w:rsid w:val="00E44112"/>
    <w:rsid w:val="00F720CC"/>
    <w:rsid w:val="00F77F9C"/>
    <w:rsid w:val="00F86D28"/>
    <w:rsid w:val="00FF4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51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4112"/>
  </w:style>
  <w:style w:type="paragraph" w:styleId="a6">
    <w:name w:val="footer"/>
    <w:basedOn w:val="a"/>
    <w:link w:val="a7"/>
    <w:uiPriority w:val="99"/>
    <w:unhideWhenUsed/>
    <w:rsid w:val="00E44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4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15</cp:revision>
  <cp:lastPrinted>2024-02-15T06:13:00Z</cp:lastPrinted>
  <dcterms:created xsi:type="dcterms:W3CDTF">2024-02-05T11:17:00Z</dcterms:created>
  <dcterms:modified xsi:type="dcterms:W3CDTF">2024-11-06T05:48:00Z</dcterms:modified>
</cp:coreProperties>
</file>